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A46F2" w14:textId="77777777" w:rsidR="00EA7986" w:rsidRPr="00FF72D7" w:rsidRDefault="00533C19" w:rsidP="00A1247C">
      <w:pPr>
        <w:spacing w:after="60"/>
        <w:jc w:val="center"/>
        <w:rPr>
          <w:sz w:val="20"/>
          <w:szCs w:val="20"/>
        </w:rPr>
      </w:pPr>
      <w:bookmarkStart w:id="0" w:name="_GoBack"/>
      <w:bookmarkEnd w:id="0"/>
      <w:r w:rsidRPr="00FF72D7">
        <w:rPr>
          <w:sz w:val="20"/>
          <w:szCs w:val="20"/>
        </w:rPr>
        <w:t>Laufzettel für einen Schullandheimbesuch [</w:t>
      </w:r>
      <w:r w:rsidR="00EA3E9C" w:rsidRPr="00FF72D7">
        <w:rPr>
          <w:sz w:val="20"/>
          <w:szCs w:val="20"/>
        </w:rPr>
        <w:t>zweite</w:t>
      </w:r>
      <w:r w:rsidR="00D621B3" w:rsidRPr="00FF72D7">
        <w:rPr>
          <w:sz w:val="20"/>
          <w:szCs w:val="20"/>
        </w:rPr>
        <w:t xml:space="preserve"> Testversion</w:t>
      </w:r>
      <w:r w:rsidRPr="00FF72D7">
        <w:rPr>
          <w:sz w:val="20"/>
          <w:szCs w:val="20"/>
        </w:rPr>
        <w:t>]</w:t>
      </w:r>
    </w:p>
    <w:p w14:paraId="19307BDF" w14:textId="77777777" w:rsidR="00533C19" w:rsidRPr="00FF72D7" w:rsidRDefault="00533C19" w:rsidP="00A1247C">
      <w:pPr>
        <w:spacing w:after="60"/>
        <w:jc w:val="center"/>
        <w:rPr>
          <w:sz w:val="20"/>
          <w:szCs w:val="20"/>
        </w:rPr>
      </w:pPr>
      <w:r w:rsidRPr="00FF72D7">
        <w:rPr>
          <w:sz w:val="20"/>
          <w:szCs w:val="20"/>
        </w:rPr>
        <w:t>Klasse: ______</w:t>
      </w:r>
    </w:p>
    <w:p w14:paraId="740CD833" w14:textId="77777777" w:rsidR="00533C19" w:rsidRPr="00FF72D7" w:rsidRDefault="00533C19" w:rsidP="00A1247C">
      <w:pPr>
        <w:spacing w:after="60"/>
        <w:jc w:val="center"/>
        <w:rPr>
          <w:sz w:val="20"/>
          <w:szCs w:val="20"/>
        </w:rPr>
      </w:pPr>
      <w:r w:rsidRPr="00FF72D7">
        <w:rPr>
          <w:sz w:val="20"/>
          <w:szCs w:val="20"/>
        </w:rPr>
        <w:t>Anreisetag: ____________________</w:t>
      </w:r>
      <w:r w:rsidRPr="00FF72D7">
        <w:rPr>
          <w:sz w:val="20"/>
          <w:szCs w:val="20"/>
        </w:rPr>
        <w:tab/>
        <w:t>Abreisetag: ____________________</w:t>
      </w:r>
    </w:p>
    <w:p w14:paraId="2BCF1397" w14:textId="77777777" w:rsidR="00533C19" w:rsidRPr="00FF72D7" w:rsidRDefault="00533C19" w:rsidP="00A1247C">
      <w:pPr>
        <w:spacing w:after="60"/>
        <w:jc w:val="center"/>
        <w:rPr>
          <w:sz w:val="20"/>
          <w:szCs w:val="20"/>
        </w:rPr>
      </w:pPr>
    </w:p>
    <w:p w14:paraId="422F5375" w14:textId="77777777" w:rsidR="00533C19" w:rsidRPr="00FF72D7" w:rsidRDefault="00533C19" w:rsidP="00A1247C">
      <w:pPr>
        <w:spacing w:after="60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Viele Informationen auch auf „Merkblatt für den Aufenthalt in den Schullandheimen der Landeshauptstadt München“</w:t>
      </w:r>
    </w:p>
    <w:p w14:paraId="2CA193E9" w14:textId="77777777" w:rsidR="00AD51D0" w:rsidRPr="00FF72D7" w:rsidRDefault="001A555B" w:rsidP="00A1247C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(1)</w:t>
      </w:r>
      <w:r w:rsidR="00AD51D0" w:rsidRPr="00FF72D7">
        <w:rPr>
          <w:sz w:val="20"/>
          <w:szCs w:val="20"/>
        </w:rPr>
        <w:tab/>
        <w:t>Organisation der Anreise mit Bus oder Bahn</w:t>
      </w:r>
    </w:p>
    <w:p w14:paraId="4DB41468" w14:textId="77777777" w:rsidR="00AD51D0" w:rsidRPr="00FF72D7" w:rsidRDefault="00AD51D0" w:rsidP="00A1247C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 xml:space="preserve">Ankunft muss bis 11:30 Uhr (12:00 Uhr </w:t>
      </w:r>
      <w:proofErr w:type="spellStart"/>
      <w:r w:rsidRPr="00FF72D7">
        <w:rPr>
          <w:sz w:val="20"/>
          <w:szCs w:val="20"/>
        </w:rPr>
        <w:t>Krainsberger</w:t>
      </w:r>
      <w:proofErr w:type="spellEnd"/>
      <w:r w:rsidRPr="00FF72D7">
        <w:rPr>
          <w:sz w:val="20"/>
          <w:szCs w:val="20"/>
        </w:rPr>
        <w:t xml:space="preserve"> Hof) erfolgen (Mittagessen)</w:t>
      </w:r>
    </w:p>
    <w:p w14:paraId="107FAD8E" w14:textId="77777777" w:rsidR="00AD51D0" w:rsidRPr="00FF72D7" w:rsidRDefault="00AD51D0" w:rsidP="00A1247C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>Abfahrt am letzten Tag nach dem Frühstück (nicht später als 9:30 Uhr)</w:t>
      </w:r>
    </w:p>
    <w:p w14:paraId="0D31D6EA" w14:textId="77777777" w:rsidR="00AD51D0" w:rsidRPr="00FF72D7" w:rsidRDefault="00AD51D0" w:rsidP="00A1247C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>Anreise mit der Bahn: Ggf. Gepäcktransport vom Heim aus möglich (kontaktieren; ggf. kostenpflichtig)</w:t>
      </w:r>
    </w:p>
    <w:p w14:paraId="4C0E7692" w14:textId="77777777" w:rsidR="00B124F6" w:rsidRPr="00FF72D7" w:rsidRDefault="00AD51D0" w:rsidP="00A1247C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 xml:space="preserve">Anreise mit dem Bus: Frau </w:t>
      </w:r>
      <w:proofErr w:type="spellStart"/>
      <w:r w:rsidRPr="00FF72D7">
        <w:rPr>
          <w:sz w:val="20"/>
          <w:szCs w:val="20"/>
        </w:rPr>
        <w:t>Oelschläger</w:t>
      </w:r>
      <w:proofErr w:type="spellEnd"/>
      <w:r w:rsidRPr="00FF72D7">
        <w:rPr>
          <w:sz w:val="20"/>
          <w:szCs w:val="20"/>
        </w:rPr>
        <w:t xml:space="preserve"> über An- und Abreisedaten informieren, sie organisiert die Busfahrt</w:t>
      </w:r>
    </w:p>
    <w:p w14:paraId="61E79548" w14:textId="77777777" w:rsidR="003C724A" w:rsidRPr="00FF72D7" w:rsidRDefault="003C724A" w:rsidP="003C724A">
      <w:pPr>
        <w:spacing w:after="60"/>
        <w:ind w:left="851"/>
        <w:jc w:val="both"/>
        <w:rPr>
          <w:sz w:val="20"/>
          <w:szCs w:val="20"/>
        </w:rPr>
      </w:pPr>
      <w:r w:rsidRPr="00FF72D7">
        <w:rPr>
          <w:sz w:val="20"/>
          <w:szCs w:val="20"/>
        </w:rPr>
        <w:t xml:space="preserve">Mit dem Busunternehmen ausmachen, wo die Schülerinnen und Schüler „eingesammelt“ werden sollen. Der bisherige Treffpunkt „Turnhalle </w:t>
      </w:r>
      <w:proofErr w:type="spellStart"/>
      <w:r w:rsidRPr="00FF72D7">
        <w:rPr>
          <w:sz w:val="20"/>
          <w:szCs w:val="20"/>
        </w:rPr>
        <w:t>Schererplatz</w:t>
      </w:r>
      <w:proofErr w:type="spellEnd"/>
      <w:r w:rsidRPr="00FF72D7">
        <w:rPr>
          <w:sz w:val="20"/>
          <w:szCs w:val="20"/>
        </w:rPr>
        <w:t>“ war für die großen Busse oft nur sehr schwer zu erreichen. Die Busfahrer fänden z.B. einen Einstieg in der Georg-Habel-Straße (auf Höhe des Sportplatzes) sehr sinnvoll.</w:t>
      </w:r>
    </w:p>
    <w:p w14:paraId="0C56C79F" w14:textId="77777777" w:rsidR="00EA3E9C" w:rsidRPr="00FF72D7" w:rsidRDefault="00EA3E9C" w:rsidP="00A1247C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 xml:space="preserve"> </w:t>
      </w:r>
      <w:r w:rsidR="004976F6" w:rsidRPr="00FF72D7">
        <w:rPr>
          <w:sz w:val="20"/>
          <w:szCs w:val="20"/>
        </w:rPr>
        <w:t>(2)</w:t>
      </w:r>
      <w:r w:rsidR="004976F6" w:rsidRPr="00FF72D7">
        <w:rPr>
          <w:sz w:val="20"/>
          <w:szCs w:val="20"/>
        </w:rPr>
        <w:tab/>
      </w:r>
      <w:r w:rsidRPr="00FF72D7">
        <w:rPr>
          <w:sz w:val="20"/>
          <w:szCs w:val="20"/>
        </w:rPr>
        <w:t>Schullandheim frühzeitig kontaktieren, um mögliche Aktivitäten im/am Schullandheim zu erfragen und ggf. weitere Informationen zu erhalten.</w:t>
      </w:r>
    </w:p>
    <w:p w14:paraId="7834D7C7" w14:textId="77777777" w:rsidR="004976F6" w:rsidRPr="00FF72D7" w:rsidRDefault="004976F6" w:rsidP="00EA3E9C">
      <w:pPr>
        <w:spacing w:after="60"/>
        <w:ind w:left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Mögliche externe Partner für Aktivitäten im Schullandheim organisieren (hier gibt’s auch eine Liste aus dem Referat): Baltic Teamprojekte (ganzer Tag</w:t>
      </w:r>
      <w:r w:rsidR="00B24756" w:rsidRPr="00FF72D7">
        <w:rPr>
          <w:sz w:val="20"/>
          <w:szCs w:val="20"/>
        </w:rPr>
        <w:t>; Kai Ludwig, www.baltic-teamprojekte.de</w:t>
      </w:r>
      <w:r w:rsidRPr="00FF72D7">
        <w:rPr>
          <w:sz w:val="20"/>
          <w:szCs w:val="20"/>
        </w:rPr>
        <w:t>), Förster, Naturseminar (</w:t>
      </w:r>
      <w:proofErr w:type="spellStart"/>
      <w:r w:rsidRPr="00FF72D7">
        <w:rPr>
          <w:sz w:val="20"/>
          <w:szCs w:val="20"/>
        </w:rPr>
        <w:t>Krainsberger</w:t>
      </w:r>
      <w:proofErr w:type="spellEnd"/>
      <w:r w:rsidRPr="00FF72D7">
        <w:rPr>
          <w:sz w:val="20"/>
          <w:szCs w:val="20"/>
        </w:rPr>
        <w:t xml:space="preserve"> Hof), Biobauernhof (</w:t>
      </w:r>
      <w:proofErr w:type="spellStart"/>
      <w:r w:rsidRPr="00FF72D7">
        <w:rPr>
          <w:sz w:val="20"/>
          <w:szCs w:val="20"/>
        </w:rPr>
        <w:t>Maxhofen</w:t>
      </w:r>
      <w:proofErr w:type="spellEnd"/>
      <w:r w:rsidRPr="00FF72D7">
        <w:rPr>
          <w:sz w:val="20"/>
          <w:szCs w:val="20"/>
        </w:rPr>
        <w:t>)</w:t>
      </w:r>
    </w:p>
    <w:p w14:paraId="1E46F644" w14:textId="77777777" w:rsidR="003C724A" w:rsidRPr="00FF72D7" w:rsidRDefault="003C724A" w:rsidP="003C724A">
      <w:pPr>
        <w:spacing w:after="60"/>
        <w:ind w:left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 xml:space="preserve">Zuschüsse beantragen: Für Seminare externer Partner können Zuschüsse bei der Stadt beantragt werden, nach letztem Stand </w:t>
      </w:r>
      <w:r w:rsidR="00B24756" w:rsidRPr="00FF72D7">
        <w:rPr>
          <w:sz w:val="20"/>
          <w:szCs w:val="20"/>
        </w:rPr>
        <w:t>(Herbst 2016)</w:t>
      </w:r>
      <w:r w:rsidRPr="00FF72D7">
        <w:rPr>
          <w:sz w:val="20"/>
          <w:szCs w:val="20"/>
        </w:rPr>
        <w:t xml:space="preserve"> </w:t>
      </w:r>
      <w:r w:rsidR="00B24756" w:rsidRPr="00FF72D7">
        <w:rPr>
          <w:sz w:val="20"/>
          <w:szCs w:val="20"/>
        </w:rPr>
        <w:t xml:space="preserve">ist hierfür ein Formular auszufüllen und </w:t>
      </w:r>
      <w:r w:rsidRPr="00FF72D7">
        <w:rPr>
          <w:sz w:val="20"/>
          <w:szCs w:val="20"/>
        </w:rPr>
        <w:t xml:space="preserve">bei </w:t>
      </w:r>
      <w:r w:rsidR="00B24756" w:rsidRPr="00FF72D7">
        <w:rPr>
          <w:sz w:val="20"/>
          <w:szCs w:val="20"/>
        </w:rPr>
        <w:t xml:space="preserve">Herrn Kurt Daschner </w:t>
      </w:r>
      <w:r w:rsidRPr="00FF72D7">
        <w:rPr>
          <w:sz w:val="20"/>
          <w:szCs w:val="20"/>
        </w:rPr>
        <w:t>(</w:t>
      </w:r>
      <w:r w:rsidR="00B24756" w:rsidRPr="00FF72D7">
        <w:rPr>
          <w:sz w:val="20"/>
          <w:szCs w:val="20"/>
        </w:rPr>
        <w:t>kurt.daschner</w:t>
      </w:r>
      <w:r w:rsidRPr="00FF72D7">
        <w:rPr>
          <w:sz w:val="20"/>
          <w:szCs w:val="20"/>
        </w:rPr>
        <w:t>@muenchen.de</w:t>
      </w:r>
      <w:r w:rsidR="00B24756" w:rsidRPr="00FF72D7">
        <w:rPr>
          <w:sz w:val="20"/>
          <w:szCs w:val="20"/>
        </w:rPr>
        <w:t>, Tel. 233-32145</w:t>
      </w:r>
      <w:r w:rsidRPr="00FF72D7">
        <w:rPr>
          <w:sz w:val="20"/>
          <w:szCs w:val="20"/>
        </w:rPr>
        <w:t>)</w:t>
      </w:r>
      <w:r w:rsidR="00B24756" w:rsidRPr="00FF72D7">
        <w:rPr>
          <w:sz w:val="20"/>
          <w:szCs w:val="20"/>
        </w:rPr>
        <w:t xml:space="preserve"> einzureichen</w:t>
      </w:r>
      <w:r w:rsidRPr="00FF72D7">
        <w:rPr>
          <w:sz w:val="20"/>
          <w:szCs w:val="20"/>
        </w:rPr>
        <w:t xml:space="preserve">. </w:t>
      </w:r>
      <w:r w:rsidR="00B24756" w:rsidRPr="00FF72D7">
        <w:rPr>
          <w:sz w:val="20"/>
          <w:szCs w:val="20"/>
        </w:rPr>
        <w:t>Der Zuschuss (ca. die Hälfte der Kosten) wird auf das Fördervereinskonto überwiesen, wenn das Abrechnungsformular zusammen mit einer Dokumentation des Ablaufs innerhalb von 14 Tagen nach der Projekt</w:t>
      </w:r>
      <w:r w:rsidR="00B24756" w:rsidRPr="00FF72D7">
        <w:rPr>
          <w:sz w:val="20"/>
          <w:szCs w:val="20"/>
        </w:rPr>
        <w:softHyphen/>
        <w:t>durchführung bei Herrn Daschner eintrifft.</w:t>
      </w:r>
    </w:p>
    <w:p w14:paraId="236243AE" w14:textId="77777777" w:rsidR="003C724A" w:rsidRPr="00FF72D7" w:rsidRDefault="00B24756" w:rsidP="003C724A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 xml:space="preserve"> </w:t>
      </w:r>
      <w:r w:rsidR="003C724A" w:rsidRPr="00FF72D7">
        <w:rPr>
          <w:sz w:val="20"/>
          <w:szCs w:val="20"/>
        </w:rPr>
        <w:t>(3)</w:t>
      </w:r>
      <w:r w:rsidR="003C724A" w:rsidRPr="00FF72D7">
        <w:rPr>
          <w:sz w:val="20"/>
          <w:szCs w:val="20"/>
        </w:rPr>
        <w:tab/>
        <w:t xml:space="preserve">Mit Tutorinnen und Tutoren der Klasse vereinbaren, ob sie (z.B. ab </w:t>
      </w:r>
      <w:proofErr w:type="gramStart"/>
      <w:r w:rsidR="003C724A" w:rsidRPr="00FF72D7">
        <w:rPr>
          <w:sz w:val="20"/>
          <w:szCs w:val="20"/>
        </w:rPr>
        <w:t xml:space="preserve">Donnerstag </w:t>
      </w:r>
      <w:proofErr w:type="spellStart"/>
      <w:r w:rsidR="003C724A" w:rsidRPr="00FF72D7">
        <w:rPr>
          <w:sz w:val="20"/>
          <w:szCs w:val="20"/>
        </w:rPr>
        <w:t>nachmittag</w:t>
      </w:r>
      <w:proofErr w:type="spellEnd"/>
      <w:proofErr w:type="gramEnd"/>
      <w:r w:rsidR="003C724A" w:rsidRPr="00FF72D7">
        <w:rPr>
          <w:sz w:val="20"/>
          <w:szCs w:val="20"/>
        </w:rPr>
        <w:t xml:space="preserve">) ins Schullandheim kommen. </w:t>
      </w:r>
      <w:r w:rsidRPr="00FF72D7">
        <w:rPr>
          <w:sz w:val="20"/>
          <w:szCs w:val="20"/>
        </w:rPr>
        <w:t xml:space="preserve">Falls sie im Schullandheim übernachten, muss die Heimleitung frühzeitig informiert werden, und sie müssen bei </w:t>
      </w:r>
      <w:r w:rsidR="003C724A" w:rsidRPr="00FF72D7">
        <w:rPr>
          <w:sz w:val="20"/>
          <w:szCs w:val="20"/>
        </w:rPr>
        <w:t xml:space="preserve">der Rückfahrt am nächsten Tag eingeplant sein! </w:t>
      </w:r>
      <w:r w:rsidRPr="00FF72D7">
        <w:rPr>
          <w:sz w:val="20"/>
          <w:szCs w:val="20"/>
        </w:rPr>
        <w:t xml:space="preserve">Die entsprechenden Kosten (Übernachtung, Hin- und </w:t>
      </w:r>
      <w:r w:rsidR="003C724A" w:rsidRPr="00FF72D7">
        <w:rPr>
          <w:sz w:val="20"/>
          <w:szCs w:val="20"/>
        </w:rPr>
        <w:t>Rückfahrt</w:t>
      </w:r>
      <w:r w:rsidRPr="00FF72D7">
        <w:rPr>
          <w:sz w:val="20"/>
          <w:szCs w:val="20"/>
        </w:rPr>
        <w:t>)</w:t>
      </w:r>
      <w:r w:rsidR="003C724A" w:rsidRPr="00FF72D7">
        <w:rPr>
          <w:sz w:val="20"/>
          <w:szCs w:val="20"/>
        </w:rPr>
        <w:t xml:space="preserve"> müssen mit eingeplant werden</w:t>
      </w:r>
      <w:r w:rsidR="0011515F" w:rsidRPr="00FF72D7">
        <w:rPr>
          <w:sz w:val="20"/>
          <w:szCs w:val="20"/>
        </w:rPr>
        <w:t xml:space="preserve"> (z.B. BOB-MVV-Ticket)</w:t>
      </w:r>
      <w:r w:rsidRPr="00FF72D7">
        <w:rPr>
          <w:sz w:val="20"/>
          <w:szCs w:val="20"/>
        </w:rPr>
        <w:t>.</w:t>
      </w:r>
    </w:p>
    <w:p w14:paraId="0BCB2DCD" w14:textId="77777777" w:rsidR="004976F6" w:rsidRPr="00FF72D7" w:rsidRDefault="00A1247C" w:rsidP="00A1247C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(</w:t>
      </w:r>
      <w:r w:rsidR="003C724A" w:rsidRPr="00FF72D7">
        <w:rPr>
          <w:sz w:val="20"/>
          <w:szCs w:val="20"/>
        </w:rPr>
        <w:t>4</w:t>
      </w:r>
      <w:r w:rsidRPr="00FF72D7">
        <w:rPr>
          <w:sz w:val="20"/>
          <w:szCs w:val="20"/>
        </w:rPr>
        <w:t>)</w:t>
      </w:r>
      <w:r w:rsidR="004976F6" w:rsidRPr="00FF72D7">
        <w:rPr>
          <w:sz w:val="20"/>
          <w:szCs w:val="20"/>
        </w:rPr>
        <w:tab/>
        <w:t>Kosten für die Schülerinnen und Schüler setzen sich zusammen aus (Liste ggf.  nicht vollständig!)</w:t>
      </w:r>
    </w:p>
    <w:p w14:paraId="0CA8BECF" w14:textId="77777777" w:rsidR="004976F6" w:rsidRPr="00FF72D7" w:rsidRDefault="004976F6" w:rsidP="00A1247C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>Busfahrt (anteilig)</w:t>
      </w:r>
    </w:p>
    <w:p w14:paraId="40ACBA8E" w14:textId="77777777" w:rsidR="004976F6" w:rsidRPr="00FF72D7" w:rsidRDefault="004976F6" w:rsidP="00A1247C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 xml:space="preserve">Anzahl der vollen Tage (in der Regel 4) * </w:t>
      </w:r>
      <w:r w:rsidR="00213F97" w:rsidRPr="00FF72D7">
        <w:rPr>
          <w:sz w:val="20"/>
          <w:szCs w:val="20"/>
        </w:rPr>
        <w:t xml:space="preserve">aktuellem </w:t>
      </w:r>
      <w:r w:rsidRPr="00FF72D7">
        <w:rPr>
          <w:sz w:val="20"/>
          <w:szCs w:val="20"/>
        </w:rPr>
        <w:t xml:space="preserve">Tagessatz </w:t>
      </w:r>
    </w:p>
    <w:p w14:paraId="3D7DABA2" w14:textId="77777777" w:rsidR="004976F6" w:rsidRPr="00FF72D7" w:rsidRDefault="004976F6" w:rsidP="00A1247C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</w:r>
      <w:r w:rsidR="00213F97" w:rsidRPr="00FF72D7">
        <w:rPr>
          <w:sz w:val="20"/>
          <w:szCs w:val="20"/>
        </w:rPr>
        <w:t xml:space="preserve">aktuelle </w:t>
      </w:r>
      <w:r w:rsidRPr="00FF72D7">
        <w:rPr>
          <w:sz w:val="20"/>
          <w:szCs w:val="20"/>
        </w:rPr>
        <w:t>Bettwäschepauschale</w:t>
      </w:r>
    </w:p>
    <w:p w14:paraId="192E3BB9" w14:textId="77777777" w:rsidR="004976F6" w:rsidRPr="00FF72D7" w:rsidRDefault="004976F6" w:rsidP="00A1247C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>Externe Projekte (anteilig)</w:t>
      </w:r>
    </w:p>
    <w:p w14:paraId="1DB5E1D4" w14:textId="77777777" w:rsidR="004976F6" w:rsidRPr="00FF72D7" w:rsidRDefault="004976F6" w:rsidP="00A1247C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>Fahrt</w:t>
      </w:r>
      <w:r w:rsidR="00213F97" w:rsidRPr="00FF72D7">
        <w:rPr>
          <w:sz w:val="20"/>
          <w:szCs w:val="20"/>
        </w:rPr>
        <w:t xml:space="preserve">-, Übernachtungs- und </w:t>
      </w:r>
      <w:r w:rsidR="00A1247C" w:rsidRPr="00FF72D7">
        <w:rPr>
          <w:sz w:val="20"/>
          <w:szCs w:val="20"/>
        </w:rPr>
        <w:t>ggf. Materialkosten</w:t>
      </w:r>
      <w:r w:rsidRPr="00FF72D7">
        <w:rPr>
          <w:sz w:val="20"/>
          <w:szCs w:val="20"/>
        </w:rPr>
        <w:t xml:space="preserve"> für Tutorinnen und Tutoren (anteilig)</w:t>
      </w:r>
    </w:p>
    <w:p w14:paraId="65A54FA4" w14:textId="77777777" w:rsidR="00A1247C" w:rsidRPr="00FF72D7" w:rsidRDefault="00A1247C" w:rsidP="00A1247C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Grundsätzlich: Lieber „großzügig aufrunden“ und hinterher zu viel bezahlten Betrag zurückzahlen.</w:t>
      </w:r>
    </w:p>
    <w:p w14:paraId="11ED2750" w14:textId="77777777" w:rsidR="003C724A" w:rsidRPr="00FF72D7" w:rsidRDefault="00FF72D7" w:rsidP="00FF72D7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 xml:space="preserve">Fr. </w:t>
      </w:r>
      <w:proofErr w:type="spellStart"/>
      <w:r w:rsidRPr="00FF72D7">
        <w:rPr>
          <w:sz w:val="20"/>
          <w:szCs w:val="20"/>
        </w:rPr>
        <w:t>Oelschläger</w:t>
      </w:r>
      <w:proofErr w:type="spellEnd"/>
      <w:r w:rsidRPr="00FF72D7">
        <w:rPr>
          <w:sz w:val="20"/>
          <w:szCs w:val="20"/>
        </w:rPr>
        <w:t xml:space="preserve"> sagt: Ab 5€ pro Schülerin und Schüler wird der Betrag wieder ausbezahlt; wenn es drunter bleibt, geht der Überschuss in die Klassenkasse.</w:t>
      </w:r>
    </w:p>
    <w:p w14:paraId="5209EEA5" w14:textId="77777777" w:rsidR="00A1247C" w:rsidRPr="00FF72D7" w:rsidRDefault="00A1247C" w:rsidP="003C724A">
      <w:pPr>
        <w:spacing w:after="60"/>
        <w:ind w:left="426" w:hanging="1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Zuschüsse für bedürftige Schüler_innen:</w:t>
      </w:r>
    </w:p>
    <w:p w14:paraId="62150DD3" w14:textId="77777777" w:rsidR="00A1247C" w:rsidRPr="00FF72D7" w:rsidRDefault="00A1247C" w:rsidP="00A1247C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>Förderverein/Elternbeirat</w:t>
      </w:r>
    </w:p>
    <w:p w14:paraId="5CC04858" w14:textId="77777777" w:rsidR="00A1247C" w:rsidRPr="00FF72D7" w:rsidRDefault="00A1247C" w:rsidP="00A1247C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>Referatseigene Mittel bzw. „Josef-Schörghuber-Stiftung“: Antrag durch die Schule (</w:t>
      </w:r>
      <w:proofErr w:type="spellStart"/>
      <w:r w:rsidRPr="00FF72D7">
        <w:rPr>
          <w:sz w:val="20"/>
          <w:szCs w:val="20"/>
        </w:rPr>
        <w:t>Antragsteller_in</w:t>
      </w:r>
      <w:proofErr w:type="spellEnd"/>
      <w:r w:rsidRPr="00FF72D7">
        <w:rPr>
          <w:sz w:val="20"/>
          <w:szCs w:val="20"/>
        </w:rPr>
        <w:t>: Klassenleitung), spätestens zwei Wochen vor Beginn des Aufenthalts. Eltern müssen für diesen Antrag ein Auskunftsblatt ausfüllen („Anlage auf Antrag zum Sonderzuschuss), mit dem sie belegen, dass sie tatsächlich bedürftig sind</w:t>
      </w:r>
      <w:r w:rsidR="00213F97" w:rsidRPr="00FF72D7">
        <w:rPr>
          <w:sz w:val="20"/>
          <w:szCs w:val="20"/>
        </w:rPr>
        <w:t xml:space="preserve"> (liegt der offiziellen Meldung des Referats bei)</w:t>
      </w:r>
      <w:r w:rsidRPr="00FF72D7">
        <w:rPr>
          <w:sz w:val="20"/>
          <w:szCs w:val="20"/>
        </w:rPr>
        <w:t>.</w:t>
      </w:r>
    </w:p>
    <w:p w14:paraId="57A43900" w14:textId="77777777" w:rsidR="00FF72D7" w:rsidRPr="00FF72D7" w:rsidRDefault="00FF72D7" w:rsidP="00A1247C">
      <w:pPr>
        <w:spacing w:after="60"/>
        <w:ind w:left="851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>Bei SGB II wird es vom Jobcenter bezahlt. Bescheid liegt im Sekretariat.</w:t>
      </w:r>
    </w:p>
    <w:p w14:paraId="522B9774" w14:textId="77777777" w:rsidR="00A1247C" w:rsidRPr="00FF72D7" w:rsidRDefault="004976F6" w:rsidP="00A1247C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lastRenderedPageBreak/>
        <w:t>(</w:t>
      </w:r>
      <w:r w:rsidR="003C724A" w:rsidRPr="00FF72D7">
        <w:rPr>
          <w:sz w:val="20"/>
          <w:szCs w:val="20"/>
        </w:rPr>
        <w:t>5</w:t>
      </w:r>
      <w:r w:rsidRPr="00FF72D7">
        <w:rPr>
          <w:sz w:val="20"/>
          <w:szCs w:val="20"/>
        </w:rPr>
        <w:t>)</w:t>
      </w:r>
      <w:r w:rsidRPr="00FF72D7">
        <w:rPr>
          <w:sz w:val="20"/>
          <w:szCs w:val="20"/>
        </w:rPr>
        <w:tab/>
        <w:t xml:space="preserve">Erster Elternbrief mit </w:t>
      </w:r>
      <w:r w:rsidR="00A1247C" w:rsidRPr="00FF72D7">
        <w:rPr>
          <w:sz w:val="20"/>
          <w:szCs w:val="20"/>
        </w:rPr>
        <w:t xml:space="preserve">genügend </w:t>
      </w:r>
      <w:r w:rsidRPr="00FF72D7">
        <w:rPr>
          <w:sz w:val="20"/>
          <w:szCs w:val="20"/>
        </w:rPr>
        <w:t>Vorlauf (2-3 Monate, wenn möglich) mit Überweisungsdaten</w:t>
      </w:r>
      <w:r w:rsidR="00213F97" w:rsidRPr="00FF72D7">
        <w:rPr>
          <w:sz w:val="20"/>
          <w:szCs w:val="20"/>
        </w:rPr>
        <w:t xml:space="preserve"> der Schule</w:t>
      </w:r>
      <w:r w:rsidR="00A1247C" w:rsidRPr="00FF72D7">
        <w:rPr>
          <w:sz w:val="20"/>
          <w:szCs w:val="20"/>
        </w:rPr>
        <w:t>; Elternbrief soll auch Hinweis für bedürftige Schülerinnen und Schüler enthalten (siehe Datei „Elternbrief 1.docx“)</w:t>
      </w:r>
    </w:p>
    <w:p w14:paraId="6D5E30E7" w14:textId="77777777" w:rsidR="00213F97" w:rsidRPr="00FF72D7" w:rsidRDefault="00213F97" w:rsidP="00A1247C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ab/>
        <w:t>(Die Informationen des „Zweiten Elternbriefs“ (siehe (7)) können auch hier bereits integriert werden.)</w:t>
      </w:r>
    </w:p>
    <w:p w14:paraId="5187001C" w14:textId="77777777" w:rsidR="00B124F6" w:rsidRPr="00FF72D7" w:rsidRDefault="00A1247C" w:rsidP="00A1247C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(</w:t>
      </w:r>
      <w:r w:rsidR="003C724A" w:rsidRPr="00FF72D7">
        <w:rPr>
          <w:sz w:val="20"/>
          <w:szCs w:val="20"/>
        </w:rPr>
        <w:t>6</w:t>
      </w:r>
      <w:r w:rsidRPr="00FF72D7">
        <w:rPr>
          <w:sz w:val="20"/>
          <w:szCs w:val="20"/>
        </w:rPr>
        <w:t>)</w:t>
      </w:r>
      <w:r w:rsidRPr="00FF72D7">
        <w:rPr>
          <w:sz w:val="20"/>
          <w:szCs w:val="20"/>
        </w:rPr>
        <w:tab/>
        <w:t>Genauere Ausarbeitung des Programms</w:t>
      </w:r>
      <w:r w:rsidR="00B124F6" w:rsidRPr="00FF72D7">
        <w:rPr>
          <w:sz w:val="20"/>
          <w:szCs w:val="20"/>
        </w:rPr>
        <w:t xml:space="preserve"> (z.B. Geo-Caching, Nachtwanderung, generelle Abendgestaltung, bunter Abend (Tutorinnen und Tutoren?), Wanderungen, Unterricht)</w:t>
      </w:r>
    </w:p>
    <w:p w14:paraId="431C051E" w14:textId="77777777" w:rsidR="00A1247C" w:rsidRPr="00FF72D7" w:rsidRDefault="00B124F6" w:rsidP="00B124F6">
      <w:pPr>
        <w:spacing w:after="60"/>
        <w:ind w:left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Absprache mit allen begleitenden Lehrkräften, was „erlaubt“ ist im Schullandheim und was nicht (z.B. Handy, Süßigkeiten)</w:t>
      </w:r>
    </w:p>
    <w:p w14:paraId="24FD2CA9" w14:textId="77777777" w:rsidR="00213F97" w:rsidRPr="00FF72D7" w:rsidRDefault="00213F97" w:rsidP="00213F97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(7)</w:t>
      </w:r>
      <w:r w:rsidRPr="00FF72D7">
        <w:rPr>
          <w:sz w:val="20"/>
          <w:szCs w:val="20"/>
        </w:rPr>
        <w:tab/>
        <w:t>Falls ein Privat-PKW ins Schullandheim mitgenommen wird, mit dem ggf. Schülerinnen und Schüler (auch die Tutorinnen und Tutoren!) transportiert werden sollen, gibt es hierfür einen Antrag, der bei der Schulleitung einzureichen ist.</w:t>
      </w:r>
    </w:p>
    <w:p w14:paraId="1FA7244A" w14:textId="77777777" w:rsidR="00213F97" w:rsidRPr="00FF72D7" w:rsidRDefault="00A1247C" w:rsidP="00A1247C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(</w:t>
      </w:r>
      <w:r w:rsidR="00213F97" w:rsidRPr="00FF72D7">
        <w:rPr>
          <w:sz w:val="20"/>
          <w:szCs w:val="20"/>
        </w:rPr>
        <w:t>8</w:t>
      </w:r>
      <w:r w:rsidRPr="00FF72D7">
        <w:rPr>
          <w:sz w:val="20"/>
          <w:szCs w:val="20"/>
        </w:rPr>
        <w:t>)</w:t>
      </w:r>
      <w:r w:rsidR="004976F6" w:rsidRPr="00FF72D7">
        <w:rPr>
          <w:sz w:val="20"/>
          <w:szCs w:val="20"/>
        </w:rPr>
        <w:tab/>
      </w:r>
      <w:r w:rsidRPr="00FF72D7">
        <w:rPr>
          <w:sz w:val="20"/>
          <w:szCs w:val="20"/>
        </w:rPr>
        <w:t xml:space="preserve">Zweiter Elternbrief etwa 2-3 Wochen vor Abfahrt </w:t>
      </w:r>
      <w:r w:rsidR="00B124F6" w:rsidRPr="00FF72D7">
        <w:rPr>
          <w:sz w:val="20"/>
          <w:szCs w:val="20"/>
        </w:rPr>
        <w:t>mit genaueren Informationen für die Eltern</w:t>
      </w:r>
      <w:r w:rsidR="003C724A" w:rsidRPr="00FF72D7">
        <w:rPr>
          <w:sz w:val="20"/>
          <w:szCs w:val="20"/>
        </w:rPr>
        <w:t xml:space="preserve"> (siehe Datei „Elternbrief 2.docx“)</w:t>
      </w:r>
      <w:r w:rsidR="00213F97" w:rsidRPr="00FF72D7">
        <w:rPr>
          <w:sz w:val="20"/>
          <w:szCs w:val="20"/>
        </w:rPr>
        <w:t>; hierbei auch mögliche spezielle Regeln des jeweiligen Schullandheims beachten und integrieren (z.B. Hausschuhe, Handtücher)</w:t>
      </w:r>
    </w:p>
    <w:p w14:paraId="6A27FD01" w14:textId="77777777" w:rsidR="00FD2F27" w:rsidRPr="00FF72D7" w:rsidRDefault="003C724A" w:rsidP="00A1247C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(</w:t>
      </w:r>
      <w:r w:rsidR="00213F97" w:rsidRPr="00FF72D7">
        <w:rPr>
          <w:sz w:val="20"/>
          <w:szCs w:val="20"/>
        </w:rPr>
        <w:t>9</w:t>
      </w:r>
      <w:r w:rsidRPr="00FF72D7">
        <w:rPr>
          <w:sz w:val="20"/>
          <w:szCs w:val="20"/>
        </w:rPr>
        <w:t>)</w:t>
      </w:r>
      <w:r w:rsidR="00FD2F27" w:rsidRPr="00FF72D7">
        <w:rPr>
          <w:sz w:val="20"/>
          <w:szCs w:val="20"/>
        </w:rPr>
        <w:tab/>
      </w:r>
      <w:r w:rsidR="00213F97" w:rsidRPr="00FF72D7">
        <w:rPr>
          <w:sz w:val="20"/>
          <w:szCs w:val="20"/>
        </w:rPr>
        <w:t xml:space="preserve">2-3 Wochen vor Abfahrt: </w:t>
      </w:r>
      <w:r w:rsidR="00FD2F27" w:rsidRPr="00FF72D7">
        <w:rPr>
          <w:sz w:val="20"/>
          <w:szCs w:val="20"/>
        </w:rPr>
        <w:t>Fax an Heimleitung über die Anzahl der männlichen und weiblichen Schüler (für die Belegung), (Faxvordruck (erhält man m</w:t>
      </w:r>
      <w:r w:rsidR="00213F97" w:rsidRPr="00FF72D7">
        <w:rPr>
          <w:sz w:val="20"/>
          <w:szCs w:val="20"/>
        </w:rPr>
        <w:t>it Belegungsschein vom Referat)</w:t>
      </w:r>
      <w:r w:rsidR="00FD2F27" w:rsidRPr="00FF72D7">
        <w:rPr>
          <w:sz w:val="20"/>
          <w:szCs w:val="20"/>
        </w:rPr>
        <w:t xml:space="preserve"> </w:t>
      </w:r>
    </w:p>
    <w:p w14:paraId="1B21EC34" w14:textId="77777777" w:rsidR="003C724A" w:rsidRPr="00FF72D7" w:rsidRDefault="003C724A" w:rsidP="003C724A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ab/>
        <w:t>Dazu außerdem Mitteilung ans Schullandheim, wie viele Kinder mit „gesonderten Essens</w:t>
      </w:r>
      <w:r w:rsidRPr="00FF72D7">
        <w:rPr>
          <w:sz w:val="20"/>
          <w:szCs w:val="20"/>
        </w:rPr>
        <w:softHyphen/>
        <w:t>wünschen“ vorliegen (vegetarisch, kein Schweinefleisch, kein Fisch, Laktose-Intoleranz, Allergien, Diabetiker …)</w:t>
      </w:r>
      <w:r w:rsidR="00213F97" w:rsidRPr="00FF72D7">
        <w:rPr>
          <w:sz w:val="20"/>
          <w:szCs w:val="20"/>
        </w:rPr>
        <w:t xml:space="preserve"> (Mindestens </w:t>
      </w:r>
      <w:proofErr w:type="spellStart"/>
      <w:r w:rsidR="00213F97" w:rsidRPr="00FF72D7">
        <w:rPr>
          <w:sz w:val="20"/>
          <w:szCs w:val="20"/>
        </w:rPr>
        <w:t>Maxhofen</w:t>
      </w:r>
      <w:proofErr w:type="spellEnd"/>
      <w:r w:rsidR="00213F97" w:rsidRPr="00FF72D7">
        <w:rPr>
          <w:sz w:val="20"/>
          <w:szCs w:val="20"/>
        </w:rPr>
        <w:t xml:space="preserve"> hat hier ein eigenes „Küchenmeldungsformular“)</w:t>
      </w:r>
    </w:p>
    <w:p w14:paraId="7F6F3C63" w14:textId="77777777" w:rsidR="00213F97" w:rsidRPr="00FF72D7" w:rsidRDefault="00213F97" w:rsidP="003C724A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ab/>
        <w:t>Dazu außerdem Meldung der Referenten und Tutoren ans Schullandheim.</w:t>
      </w:r>
    </w:p>
    <w:p w14:paraId="696C9654" w14:textId="77777777" w:rsidR="0011515F" w:rsidRPr="00FF72D7" w:rsidRDefault="0011515F" w:rsidP="003C724A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(</w:t>
      </w:r>
      <w:r w:rsidR="00213F97" w:rsidRPr="00FF72D7">
        <w:rPr>
          <w:sz w:val="20"/>
          <w:szCs w:val="20"/>
        </w:rPr>
        <w:t>10</w:t>
      </w:r>
      <w:r w:rsidRPr="00FF72D7">
        <w:rPr>
          <w:sz w:val="20"/>
          <w:szCs w:val="20"/>
        </w:rPr>
        <w:t>)</w:t>
      </w:r>
      <w:r w:rsidRPr="00FF72D7">
        <w:rPr>
          <w:sz w:val="20"/>
          <w:szCs w:val="20"/>
        </w:rPr>
        <w:tab/>
        <w:t xml:space="preserve">Ggf. Tutorinnen und Tutoren für den Aufenthalt im Schullandheim befreien lassen (mit entsprechenden Kolleginnen/Kollegen sprechen) und </w:t>
      </w:r>
      <w:r w:rsidR="006A7822" w:rsidRPr="00FF72D7">
        <w:rPr>
          <w:sz w:val="20"/>
          <w:szCs w:val="20"/>
        </w:rPr>
        <w:t>Fahrkarte(n) zur Anreise geben (siehe Datei „Tutorenbrief.docx“).</w:t>
      </w:r>
    </w:p>
    <w:p w14:paraId="05CFF1CE" w14:textId="77777777" w:rsidR="003C724A" w:rsidRPr="00FF72D7" w:rsidRDefault="003C724A" w:rsidP="00A1247C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(</w:t>
      </w:r>
      <w:r w:rsidR="0011515F" w:rsidRPr="00FF72D7">
        <w:rPr>
          <w:sz w:val="20"/>
          <w:szCs w:val="20"/>
        </w:rPr>
        <w:t>1</w:t>
      </w:r>
      <w:r w:rsidR="00213F97" w:rsidRPr="00FF72D7">
        <w:rPr>
          <w:sz w:val="20"/>
          <w:szCs w:val="20"/>
        </w:rPr>
        <w:t>1</w:t>
      </w:r>
      <w:r w:rsidRPr="00FF72D7">
        <w:rPr>
          <w:sz w:val="20"/>
          <w:szCs w:val="20"/>
        </w:rPr>
        <w:t>)</w:t>
      </w:r>
      <w:r w:rsidRPr="00FF72D7">
        <w:rPr>
          <w:sz w:val="20"/>
          <w:szCs w:val="20"/>
        </w:rPr>
        <w:tab/>
        <w:t>Ins Schullandheim mitnehmen</w:t>
      </w:r>
    </w:p>
    <w:p w14:paraId="157C24C9" w14:textId="77777777" w:rsidR="00FD2F27" w:rsidRPr="00FF72D7" w:rsidRDefault="003C724A" w:rsidP="00A1247C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ab/>
        <w:t>*</w:t>
      </w:r>
      <w:r w:rsidRPr="00FF72D7">
        <w:rPr>
          <w:sz w:val="20"/>
          <w:szCs w:val="20"/>
        </w:rPr>
        <w:tab/>
      </w:r>
      <w:r w:rsidR="00A82532" w:rsidRPr="00FF72D7">
        <w:rPr>
          <w:sz w:val="20"/>
          <w:szCs w:val="20"/>
        </w:rPr>
        <w:t>Krankenversichertenkarte</w:t>
      </w:r>
      <w:r w:rsidRPr="00FF72D7">
        <w:rPr>
          <w:sz w:val="20"/>
          <w:szCs w:val="20"/>
        </w:rPr>
        <w:t>n der Schüler_innen (auf der Fahrt einsammeln?)</w:t>
      </w:r>
    </w:p>
    <w:p w14:paraId="569BE84B" w14:textId="77777777" w:rsidR="00213F97" w:rsidRPr="00FF72D7" w:rsidRDefault="00213F97" w:rsidP="00A1247C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ab/>
        <w:t>*</w:t>
      </w:r>
      <w:r w:rsidRPr="00FF72D7">
        <w:rPr>
          <w:sz w:val="20"/>
          <w:szCs w:val="20"/>
        </w:rPr>
        <w:tab/>
        <w:t>Medikamente, welche die Eltern abgeben, einsammeln</w:t>
      </w:r>
    </w:p>
    <w:p w14:paraId="362B64B5" w14:textId="77777777" w:rsidR="003C724A" w:rsidRPr="00FF72D7" w:rsidRDefault="003C724A" w:rsidP="003C724A">
      <w:pPr>
        <w:spacing w:after="60"/>
        <w:ind w:left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>Erste-Hilfe-Koffer mitnehmen</w:t>
      </w:r>
    </w:p>
    <w:p w14:paraId="39C336F7" w14:textId="77777777" w:rsidR="003C724A" w:rsidRPr="00FF72D7" w:rsidRDefault="00213F97" w:rsidP="003C724A">
      <w:pPr>
        <w:spacing w:after="60"/>
        <w:ind w:left="426" w:hanging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 xml:space="preserve"> </w:t>
      </w:r>
      <w:r w:rsidR="003C724A" w:rsidRPr="00FF72D7">
        <w:rPr>
          <w:sz w:val="20"/>
          <w:szCs w:val="20"/>
        </w:rPr>
        <w:t>(1</w:t>
      </w:r>
      <w:r w:rsidRPr="00FF72D7">
        <w:rPr>
          <w:sz w:val="20"/>
          <w:szCs w:val="20"/>
        </w:rPr>
        <w:t>2</w:t>
      </w:r>
      <w:r w:rsidR="003C724A" w:rsidRPr="00FF72D7">
        <w:rPr>
          <w:sz w:val="20"/>
          <w:szCs w:val="20"/>
        </w:rPr>
        <w:t>)</w:t>
      </w:r>
      <w:r w:rsidR="003C724A" w:rsidRPr="00FF72D7">
        <w:rPr>
          <w:sz w:val="20"/>
          <w:szCs w:val="20"/>
        </w:rPr>
        <w:tab/>
        <w:t>Nach dem Schullandheim</w:t>
      </w:r>
    </w:p>
    <w:p w14:paraId="112078F3" w14:textId="77777777" w:rsidR="00FD2F27" w:rsidRPr="00FF72D7" w:rsidRDefault="003C724A" w:rsidP="00FF72D7">
      <w:pPr>
        <w:spacing w:after="60"/>
        <w:ind w:left="709" w:hanging="283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</w:r>
      <w:r w:rsidR="003C5526" w:rsidRPr="00FF72D7">
        <w:rPr>
          <w:sz w:val="20"/>
          <w:szCs w:val="20"/>
        </w:rPr>
        <w:t xml:space="preserve">Kosten für Schullandheimaufenthalt sind nach Erhalt der Rechnung </w:t>
      </w:r>
      <w:r w:rsidR="00FF72D7" w:rsidRPr="00FF72D7">
        <w:rPr>
          <w:sz w:val="20"/>
          <w:szCs w:val="20"/>
        </w:rPr>
        <w:t xml:space="preserve">aufs Schulkonto / Veranstaltungskonto </w:t>
      </w:r>
      <w:r w:rsidR="003C5526" w:rsidRPr="00FF72D7">
        <w:rPr>
          <w:sz w:val="20"/>
          <w:szCs w:val="20"/>
        </w:rPr>
        <w:t>zu überweisen</w:t>
      </w:r>
    </w:p>
    <w:p w14:paraId="25CCC63D" w14:textId="77777777" w:rsidR="00CA74CA" w:rsidRPr="00FF72D7" w:rsidRDefault="003C724A" w:rsidP="003C724A">
      <w:pPr>
        <w:spacing w:after="60"/>
        <w:ind w:left="426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>R</w:t>
      </w:r>
      <w:r w:rsidR="000173AA" w:rsidRPr="00FF72D7">
        <w:rPr>
          <w:sz w:val="20"/>
          <w:szCs w:val="20"/>
        </w:rPr>
        <w:t xml:space="preserve">eisekostenabrechnung abgeben (erhält man von Frau </w:t>
      </w:r>
      <w:proofErr w:type="spellStart"/>
      <w:r w:rsidR="000173AA" w:rsidRPr="00FF72D7">
        <w:rPr>
          <w:sz w:val="20"/>
          <w:szCs w:val="20"/>
        </w:rPr>
        <w:t>Oelschläger</w:t>
      </w:r>
      <w:proofErr w:type="spellEnd"/>
      <w:r w:rsidR="000173AA" w:rsidRPr="00FF72D7">
        <w:rPr>
          <w:sz w:val="20"/>
          <w:szCs w:val="20"/>
        </w:rPr>
        <w:t>)</w:t>
      </w:r>
    </w:p>
    <w:p w14:paraId="3BDDE256" w14:textId="77777777" w:rsidR="00213F97" w:rsidRPr="00FF72D7" w:rsidRDefault="00213F97" w:rsidP="00FF72D7">
      <w:pPr>
        <w:spacing w:after="60"/>
        <w:ind w:left="709" w:hanging="283"/>
        <w:jc w:val="both"/>
        <w:rPr>
          <w:sz w:val="20"/>
          <w:szCs w:val="20"/>
        </w:rPr>
      </w:pPr>
      <w:r w:rsidRPr="00FF72D7">
        <w:rPr>
          <w:sz w:val="20"/>
          <w:szCs w:val="20"/>
        </w:rPr>
        <w:t>*</w:t>
      </w:r>
      <w:r w:rsidRPr="00FF72D7">
        <w:rPr>
          <w:sz w:val="20"/>
          <w:szCs w:val="20"/>
        </w:rPr>
        <w:tab/>
        <w:t>Nach externen Projekten Abrechnungsformular zusammen mit Dokumentation des Ablaufs innerhalb von 14 Tagen nach der Projekt</w:t>
      </w:r>
      <w:r w:rsidRPr="00FF72D7">
        <w:rPr>
          <w:sz w:val="20"/>
          <w:szCs w:val="20"/>
        </w:rPr>
        <w:softHyphen/>
        <w:t>durchführung an Herrn Daschner</w:t>
      </w:r>
    </w:p>
    <w:p w14:paraId="4A40BE5B" w14:textId="77777777" w:rsidR="003C724A" w:rsidRPr="00FF72D7" w:rsidRDefault="003C724A" w:rsidP="003C724A">
      <w:pPr>
        <w:spacing w:after="60"/>
        <w:jc w:val="both"/>
        <w:rPr>
          <w:sz w:val="20"/>
          <w:szCs w:val="20"/>
        </w:rPr>
      </w:pPr>
    </w:p>
    <w:p w14:paraId="30D37CFB" w14:textId="77777777" w:rsidR="003C724A" w:rsidRPr="00FF72D7" w:rsidRDefault="003C724A" w:rsidP="003C724A">
      <w:pPr>
        <w:spacing w:after="60"/>
        <w:jc w:val="both"/>
        <w:rPr>
          <w:sz w:val="20"/>
          <w:szCs w:val="20"/>
        </w:rPr>
      </w:pPr>
    </w:p>
    <w:p w14:paraId="3C6E6D72" w14:textId="77777777" w:rsidR="003C724A" w:rsidRPr="00FF72D7" w:rsidRDefault="003C724A" w:rsidP="003C724A">
      <w:pPr>
        <w:spacing w:after="60"/>
        <w:jc w:val="both"/>
        <w:rPr>
          <w:sz w:val="20"/>
          <w:szCs w:val="20"/>
        </w:rPr>
      </w:pPr>
    </w:p>
    <w:p w14:paraId="73697418" w14:textId="77777777" w:rsidR="003C724A" w:rsidRPr="00FF72D7" w:rsidRDefault="003C724A" w:rsidP="003C724A">
      <w:pPr>
        <w:spacing w:after="60"/>
        <w:jc w:val="both"/>
        <w:rPr>
          <w:sz w:val="20"/>
          <w:szCs w:val="20"/>
        </w:rPr>
      </w:pPr>
    </w:p>
    <w:p w14:paraId="2F97BA13" w14:textId="77777777" w:rsidR="003C724A" w:rsidRPr="00FF72D7" w:rsidRDefault="003C724A" w:rsidP="003C724A">
      <w:pPr>
        <w:spacing w:after="60"/>
        <w:jc w:val="both"/>
        <w:rPr>
          <w:i/>
          <w:sz w:val="20"/>
          <w:szCs w:val="20"/>
        </w:rPr>
      </w:pPr>
      <w:r w:rsidRPr="00FF72D7">
        <w:rPr>
          <w:i/>
          <w:sz w:val="20"/>
          <w:szCs w:val="20"/>
        </w:rPr>
        <w:t xml:space="preserve">Bei diesem „Laufzettel“ handelt es sich noch um einen </w:t>
      </w:r>
      <w:r w:rsidR="00FF72D7">
        <w:rPr>
          <w:i/>
          <w:sz w:val="20"/>
          <w:szCs w:val="20"/>
        </w:rPr>
        <w:t>zweiten</w:t>
      </w:r>
      <w:r w:rsidRPr="00FF72D7">
        <w:rPr>
          <w:i/>
          <w:sz w:val="20"/>
          <w:szCs w:val="20"/>
        </w:rPr>
        <w:t xml:space="preserve"> Versuch, die Schullandheim-Organisation zu erleichtern. Sollten irgendwelche Punkte fehlen, unklar oder gar falsch beschrieben sein oder sonst irgendwelche Änderungsvorschläge vorhanden sein: Bitte unbedingt her damit!</w:t>
      </w:r>
    </w:p>
    <w:p w14:paraId="6ACA4065" w14:textId="77777777" w:rsidR="003C724A" w:rsidRPr="00FF72D7" w:rsidRDefault="003C724A" w:rsidP="003C724A">
      <w:pPr>
        <w:spacing w:after="60"/>
        <w:jc w:val="both"/>
        <w:rPr>
          <w:i/>
          <w:sz w:val="20"/>
          <w:szCs w:val="20"/>
        </w:rPr>
      </w:pPr>
      <w:r w:rsidRPr="00FF72D7">
        <w:rPr>
          <w:i/>
          <w:sz w:val="20"/>
          <w:szCs w:val="20"/>
        </w:rPr>
        <w:t>Marcus</w:t>
      </w:r>
    </w:p>
    <w:sectPr w:rsidR="003C724A" w:rsidRPr="00FF72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9"/>
    <w:rsid w:val="00015FC3"/>
    <w:rsid w:val="000173AA"/>
    <w:rsid w:val="0011515F"/>
    <w:rsid w:val="001A555B"/>
    <w:rsid w:val="001B547C"/>
    <w:rsid w:val="00213F97"/>
    <w:rsid w:val="0025373E"/>
    <w:rsid w:val="002F6C20"/>
    <w:rsid w:val="003C5526"/>
    <w:rsid w:val="003C724A"/>
    <w:rsid w:val="004976F6"/>
    <w:rsid w:val="004B00B6"/>
    <w:rsid w:val="00533C19"/>
    <w:rsid w:val="00566D8C"/>
    <w:rsid w:val="006A7822"/>
    <w:rsid w:val="00932ED4"/>
    <w:rsid w:val="00A1247C"/>
    <w:rsid w:val="00A82532"/>
    <w:rsid w:val="00AD51D0"/>
    <w:rsid w:val="00B124F6"/>
    <w:rsid w:val="00B24756"/>
    <w:rsid w:val="00CA74CA"/>
    <w:rsid w:val="00D621B3"/>
    <w:rsid w:val="00EA3E9C"/>
    <w:rsid w:val="00EA7986"/>
    <w:rsid w:val="00FD2F27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CE66"/>
  <w15:chartTrackingRefBased/>
  <w15:docId w15:val="{001E80BC-6628-451B-B006-2D6ADC6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932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5234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Andrea Boll</cp:lastModifiedBy>
  <cp:revision>2</cp:revision>
  <dcterms:created xsi:type="dcterms:W3CDTF">2016-12-07T14:35:00Z</dcterms:created>
  <dcterms:modified xsi:type="dcterms:W3CDTF">2016-12-07T14:35:00Z</dcterms:modified>
</cp:coreProperties>
</file>